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bookmarkStart w:id="0" w:name="_GoBack"/>
      <w:bookmarkEnd w:id="0"/>
      <w:r w:rsidRPr="00ED215F">
        <w:rPr>
          <w:rFonts w:ascii="Times New Roman" w:eastAsia="Times New Roman" w:hAnsi="Times New Roman" w:cs="Times New Roman"/>
          <w:sz w:val="24"/>
          <w:szCs w:val="24"/>
          <w:lang w:val="fo-FO" w:eastAsia="da-DK"/>
        </w:rPr>
        <w:t>Avgerð frá 28.06.2001, j. nr. 20S01-0099</w:t>
      </w:r>
      <w:r w:rsidRPr="00ED215F">
        <w:rPr>
          <w:rFonts w:ascii="Times New Roman" w:eastAsia="Times New Roman" w:hAnsi="Times New Roman" w:cs="Times New Roman"/>
          <w:sz w:val="24"/>
          <w:szCs w:val="24"/>
          <w:lang w:val="fo-FO" w:eastAsia="da-DK"/>
        </w:rPr>
        <w:br/>
        <w:t xml:space="preserve">- </w:t>
      </w:r>
      <w:proofErr w:type="spellStart"/>
      <w:r w:rsidRPr="00ED215F">
        <w:rPr>
          <w:rFonts w:ascii="Times New Roman" w:eastAsia="Times New Roman" w:hAnsi="Times New Roman" w:cs="Times New Roman"/>
          <w:sz w:val="24"/>
          <w:szCs w:val="24"/>
          <w:lang w:val="fo-FO" w:eastAsia="da-DK"/>
        </w:rPr>
        <w:t>útihildin</w:t>
      </w:r>
      <w:proofErr w:type="spellEnd"/>
      <w:r w:rsidRPr="00ED215F">
        <w:rPr>
          <w:rFonts w:ascii="Times New Roman" w:eastAsia="Times New Roman" w:hAnsi="Times New Roman" w:cs="Times New Roman"/>
          <w:sz w:val="24"/>
          <w:szCs w:val="24"/>
          <w:lang w:val="fo-FO" w:eastAsia="da-DK"/>
        </w:rPr>
        <w:t xml:space="preserve"> </w:t>
      </w:r>
      <w:proofErr w:type="spellStart"/>
      <w:r w:rsidRPr="00ED215F">
        <w:rPr>
          <w:rFonts w:ascii="Times New Roman" w:eastAsia="Times New Roman" w:hAnsi="Times New Roman" w:cs="Times New Roman"/>
          <w:sz w:val="24"/>
          <w:szCs w:val="24"/>
          <w:lang w:val="fo-FO" w:eastAsia="da-DK"/>
        </w:rPr>
        <w:t>uttanlandsinntøka</w:t>
      </w:r>
      <w:proofErr w:type="spellEnd"/>
      <w:r w:rsidRPr="00ED215F">
        <w:rPr>
          <w:rFonts w:ascii="Times New Roman" w:eastAsia="Times New Roman" w:hAnsi="Times New Roman" w:cs="Times New Roman"/>
          <w:sz w:val="24"/>
          <w:szCs w:val="24"/>
          <w:lang w:val="fo-FO" w:eastAsia="da-DK"/>
        </w:rPr>
        <w:br/>
        <w:t>§ 25 í skattalógini</w:t>
      </w:r>
    </w:p>
    <w:p w:rsidR="00ED215F" w:rsidRPr="00ED215F" w:rsidRDefault="00ED215F" w:rsidP="00ED215F">
      <w:pPr>
        <w:numPr>
          <w:ilvl w:val="0"/>
          <w:numId w:val="1"/>
        </w:num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b/>
          <w:bCs/>
          <w:sz w:val="24"/>
          <w:szCs w:val="24"/>
          <w:lang w:val="fo-FO" w:eastAsia="da-DK"/>
        </w:rPr>
        <w:t>Samandráttur:</w:t>
      </w:r>
      <w:r w:rsidRPr="00ED215F">
        <w:rPr>
          <w:rFonts w:ascii="Times New Roman" w:eastAsia="Times New Roman" w:hAnsi="Times New Roman" w:cs="Times New Roman"/>
          <w:sz w:val="24"/>
          <w:szCs w:val="24"/>
          <w:lang w:val="fo-FO" w:eastAsia="da-DK"/>
        </w:rPr>
        <w:t xml:space="preserve"> Á sjálvuppgávu frá 1995 er skattgjaldarans skattskylduga inntøka sett til 171.091 kr. </w:t>
      </w:r>
      <w:r w:rsidRPr="00ED215F">
        <w:rPr>
          <w:rFonts w:ascii="Times New Roman" w:eastAsia="Times New Roman" w:hAnsi="Times New Roman" w:cs="Times New Roman"/>
          <w:sz w:val="24"/>
          <w:szCs w:val="24"/>
          <w:lang w:val="fo-FO" w:eastAsia="da-DK"/>
        </w:rPr>
        <w:br/>
        <w:t xml:space="preserve">Í august 1995 hevur norskt felag flutt kr. 30.000 til føroyskan peningastovn at flyta til skattgjaldaran. Í oktober 1995 hevur sama felag flutt kr. 50.000 til eina konto, og tað er váttað, at skattgjaldarin hevur móttikið báðar upphæddirnar. Við skriv frá oktober 1998 hevur skattavaldið gjørt skattgjaldaran </w:t>
      </w:r>
      <w:proofErr w:type="spellStart"/>
      <w:r w:rsidRPr="00ED215F">
        <w:rPr>
          <w:rFonts w:ascii="Times New Roman" w:eastAsia="Times New Roman" w:hAnsi="Times New Roman" w:cs="Times New Roman"/>
          <w:sz w:val="24"/>
          <w:szCs w:val="24"/>
          <w:lang w:val="fo-FO" w:eastAsia="da-DK"/>
        </w:rPr>
        <w:t>varðugan</w:t>
      </w:r>
      <w:proofErr w:type="spellEnd"/>
      <w:r w:rsidRPr="00ED215F">
        <w:rPr>
          <w:rFonts w:ascii="Times New Roman" w:eastAsia="Times New Roman" w:hAnsi="Times New Roman" w:cs="Times New Roman"/>
          <w:sz w:val="24"/>
          <w:szCs w:val="24"/>
          <w:lang w:val="fo-FO" w:eastAsia="da-DK"/>
        </w:rPr>
        <w:t xml:space="preserve"> við, at T&amp;S frá norskum myndugleikum hevði fingið upplýsingar um upphæddirnar. Upphæddin uppá tils. 74.298 eru ikki eru uppgivnar í 1995, og T&amp;S hækkaði skattskyldugu inntøkuna hjá skattgjaldaranum við hesi upphædd.</w:t>
      </w:r>
      <w:r w:rsidRPr="00ED215F">
        <w:rPr>
          <w:rFonts w:ascii="Times New Roman" w:eastAsia="Times New Roman" w:hAnsi="Times New Roman" w:cs="Times New Roman"/>
          <w:sz w:val="24"/>
          <w:szCs w:val="24"/>
          <w:lang w:val="fo-FO" w:eastAsia="da-DK"/>
        </w:rPr>
        <w:br/>
        <w:t xml:space="preserve">Skattgjaldarin kærdi avgerðina til </w:t>
      </w:r>
      <w:proofErr w:type="spellStart"/>
      <w:r w:rsidRPr="00ED215F">
        <w:rPr>
          <w:rFonts w:ascii="Times New Roman" w:eastAsia="Times New Roman" w:hAnsi="Times New Roman" w:cs="Times New Roman"/>
          <w:sz w:val="24"/>
          <w:szCs w:val="24"/>
          <w:lang w:val="fo-FO" w:eastAsia="da-DK"/>
        </w:rPr>
        <w:t>landsskattakærunevndina</w:t>
      </w:r>
      <w:proofErr w:type="spellEnd"/>
      <w:r w:rsidRPr="00ED215F">
        <w:rPr>
          <w:rFonts w:ascii="Times New Roman" w:eastAsia="Times New Roman" w:hAnsi="Times New Roman" w:cs="Times New Roman"/>
          <w:sz w:val="24"/>
          <w:szCs w:val="24"/>
          <w:lang w:val="fo-FO" w:eastAsia="da-DK"/>
        </w:rPr>
        <w:t xml:space="preserve">. Har varð greitt frá, at tá skattgjaldarin fekk nevndu upphæddir útgoldnar, var hann skipari á einum skipi, sum </w:t>
      </w:r>
      <w:proofErr w:type="spellStart"/>
      <w:r w:rsidRPr="00ED215F">
        <w:rPr>
          <w:rFonts w:ascii="Times New Roman" w:eastAsia="Times New Roman" w:hAnsi="Times New Roman" w:cs="Times New Roman"/>
          <w:sz w:val="24"/>
          <w:szCs w:val="24"/>
          <w:lang w:val="fo-FO" w:eastAsia="da-DK"/>
        </w:rPr>
        <w:t>útgjaldandi</w:t>
      </w:r>
      <w:proofErr w:type="spellEnd"/>
      <w:r w:rsidRPr="00ED215F">
        <w:rPr>
          <w:rFonts w:ascii="Times New Roman" w:eastAsia="Times New Roman" w:hAnsi="Times New Roman" w:cs="Times New Roman"/>
          <w:sz w:val="24"/>
          <w:szCs w:val="24"/>
          <w:lang w:val="fo-FO" w:eastAsia="da-DK"/>
        </w:rPr>
        <w:t xml:space="preserve"> felag rak. Peningurin varð fluttur beinleiðis til skattgjaldaran at gjalda russum, sum vóru partur av manningini, beinleiðis í hondina. Hetta var soleiðis ikki peningur hjá skattgjaldaranum. Sambært advokati skattgjaldarans bar ikki til hjá skattgjaldaranum at fáa hendur á </w:t>
      </w:r>
      <w:proofErr w:type="spellStart"/>
      <w:r w:rsidRPr="00ED215F">
        <w:rPr>
          <w:rFonts w:ascii="Times New Roman" w:eastAsia="Times New Roman" w:hAnsi="Times New Roman" w:cs="Times New Roman"/>
          <w:sz w:val="24"/>
          <w:szCs w:val="24"/>
          <w:lang w:val="fo-FO" w:eastAsia="da-DK"/>
        </w:rPr>
        <w:t>kvittanunum</w:t>
      </w:r>
      <w:proofErr w:type="spellEnd"/>
      <w:r w:rsidRPr="00ED215F">
        <w:rPr>
          <w:rFonts w:ascii="Times New Roman" w:eastAsia="Times New Roman" w:hAnsi="Times New Roman" w:cs="Times New Roman"/>
          <w:sz w:val="24"/>
          <w:szCs w:val="24"/>
          <w:lang w:val="fo-FO" w:eastAsia="da-DK"/>
        </w:rPr>
        <w:t xml:space="preserve"> fyri móttøku av </w:t>
      </w:r>
      <w:proofErr w:type="spellStart"/>
      <w:r w:rsidRPr="00ED215F">
        <w:rPr>
          <w:rFonts w:ascii="Times New Roman" w:eastAsia="Times New Roman" w:hAnsi="Times New Roman" w:cs="Times New Roman"/>
          <w:sz w:val="24"/>
          <w:szCs w:val="24"/>
          <w:lang w:val="fo-FO" w:eastAsia="da-DK"/>
        </w:rPr>
        <w:t>penininginum</w:t>
      </w:r>
      <w:proofErr w:type="spellEnd"/>
      <w:r w:rsidRPr="00ED215F">
        <w:rPr>
          <w:rFonts w:ascii="Times New Roman" w:eastAsia="Times New Roman" w:hAnsi="Times New Roman" w:cs="Times New Roman"/>
          <w:sz w:val="24"/>
          <w:szCs w:val="24"/>
          <w:lang w:val="fo-FO" w:eastAsia="da-DK"/>
        </w:rPr>
        <w:t>.</w:t>
      </w:r>
      <w:r w:rsidRPr="00ED215F">
        <w:rPr>
          <w:rFonts w:ascii="Times New Roman" w:eastAsia="Times New Roman" w:hAnsi="Times New Roman" w:cs="Times New Roman"/>
          <w:sz w:val="24"/>
          <w:szCs w:val="24"/>
          <w:lang w:val="fo-FO" w:eastAsia="da-DK"/>
        </w:rPr>
        <w:br/>
      </w:r>
      <w:proofErr w:type="spellStart"/>
      <w:r w:rsidRPr="00ED215F">
        <w:rPr>
          <w:rFonts w:ascii="Times New Roman" w:eastAsia="Times New Roman" w:hAnsi="Times New Roman" w:cs="Times New Roman"/>
          <w:sz w:val="24"/>
          <w:szCs w:val="24"/>
          <w:lang w:val="fo-FO" w:eastAsia="da-DK"/>
        </w:rPr>
        <w:t>Landsskattakærunevndin</w:t>
      </w:r>
      <w:proofErr w:type="spellEnd"/>
      <w:r w:rsidRPr="00ED215F">
        <w:rPr>
          <w:rFonts w:ascii="Times New Roman" w:eastAsia="Times New Roman" w:hAnsi="Times New Roman" w:cs="Times New Roman"/>
          <w:sz w:val="24"/>
          <w:szCs w:val="24"/>
          <w:lang w:val="fo-FO" w:eastAsia="da-DK"/>
        </w:rPr>
        <w:t xml:space="preserve"> staðfesti avgerðina hjá skattavaldinum.</w:t>
      </w:r>
      <w:r w:rsidRPr="00ED215F">
        <w:rPr>
          <w:rFonts w:ascii="Times New Roman" w:eastAsia="Times New Roman" w:hAnsi="Times New Roman" w:cs="Times New Roman"/>
          <w:sz w:val="24"/>
          <w:szCs w:val="24"/>
          <w:lang w:val="fo-FO" w:eastAsia="da-DK"/>
        </w:rPr>
        <w:br/>
      </w:r>
      <w:r w:rsidRPr="00ED215F">
        <w:rPr>
          <w:rFonts w:ascii="Times New Roman" w:eastAsia="Times New Roman" w:hAnsi="Times New Roman" w:cs="Times New Roman"/>
          <w:i/>
          <w:iCs/>
          <w:sz w:val="24"/>
          <w:szCs w:val="24"/>
          <w:lang w:val="fo-FO" w:eastAsia="da-DK"/>
        </w:rPr>
        <w:t xml:space="preserve">(Skattgjaldarin legði málið fyri Føroya Rætt, sum </w:t>
      </w:r>
      <w:proofErr w:type="spellStart"/>
      <w:r w:rsidRPr="00ED215F">
        <w:rPr>
          <w:rFonts w:ascii="Times New Roman" w:eastAsia="Times New Roman" w:hAnsi="Times New Roman" w:cs="Times New Roman"/>
          <w:i/>
          <w:iCs/>
          <w:sz w:val="24"/>
          <w:szCs w:val="24"/>
          <w:lang w:val="fo-FO" w:eastAsia="da-DK"/>
        </w:rPr>
        <w:t>frífann</w:t>
      </w:r>
      <w:proofErr w:type="spellEnd"/>
      <w:r w:rsidRPr="00ED215F">
        <w:rPr>
          <w:rFonts w:ascii="Times New Roman" w:eastAsia="Times New Roman" w:hAnsi="Times New Roman" w:cs="Times New Roman"/>
          <w:i/>
          <w:iCs/>
          <w:sz w:val="24"/>
          <w:szCs w:val="24"/>
          <w:lang w:val="fo-FO" w:eastAsia="da-DK"/>
        </w:rPr>
        <w:t xml:space="preserve"> skattavaldið. Sí dómin.)</w:t>
      </w:r>
      <w:r w:rsidRPr="00ED215F">
        <w:rPr>
          <w:rFonts w:ascii="Times New Roman" w:eastAsia="Times New Roman" w:hAnsi="Times New Roman" w:cs="Times New Roman"/>
          <w:sz w:val="24"/>
          <w:szCs w:val="24"/>
          <w:lang w:val="fo-FO" w:eastAsia="da-DK"/>
        </w:rPr>
        <w:t xml:space="preserve"> </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proofErr w:type="spellStart"/>
      <w:r w:rsidRPr="00ED215F">
        <w:rPr>
          <w:rFonts w:ascii="Times New Roman" w:eastAsia="Times New Roman" w:hAnsi="Times New Roman" w:cs="Times New Roman"/>
          <w:sz w:val="24"/>
          <w:szCs w:val="24"/>
          <w:lang w:val="fo-FO" w:eastAsia="da-DK"/>
        </w:rPr>
        <w:t>Málslýsing</w:t>
      </w:r>
      <w:proofErr w:type="spellEnd"/>
      <w:r w:rsidRPr="00ED215F">
        <w:rPr>
          <w:rFonts w:ascii="Times New Roman" w:eastAsia="Times New Roman" w:hAnsi="Times New Roman" w:cs="Times New Roman"/>
          <w:sz w:val="24"/>
          <w:szCs w:val="24"/>
          <w:lang w:val="fo-FO" w:eastAsia="da-DK"/>
        </w:rPr>
        <w:t>:</w:t>
      </w:r>
      <w:r w:rsidRPr="00ED215F">
        <w:rPr>
          <w:rFonts w:ascii="Times New Roman" w:eastAsia="Times New Roman" w:hAnsi="Times New Roman" w:cs="Times New Roman"/>
          <w:sz w:val="24"/>
          <w:szCs w:val="24"/>
          <w:lang w:val="fo-FO" w:eastAsia="da-DK"/>
        </w:rPr>
        <w:br/>
        <w:t>Kæran snýr seg um eina hækking uppá 74.298 kr. í skattskyldugu inntøkuni hjá skattgjaldaranum í 1995.</w:t>
      </w:r>
      <w:r w:rsidRPr="00ED215F">
        <w:rPr>
          <w:rFonts w:ascii="Times New Roman" w:eastAsia="Times New Roman" w:hAnsi="Times New Roman" w:cs="Times New Roman"/>
          <w:sz w:val="24"/>
          <w:szCs w:val="24"/>
          <w:lang w:val="fo-FO" w:eastAsia="da-DK"/>
        </w:rPr>
        <w:br/>
        <w:t>Toll- og Skattstovan hevur við skrivi dagfest 07.10.98, 02.12.98 og 09.07.99 fráboðað, at upplýsingar eru komnir frá norsku skattamyndugleikunum, sum sýna, at skattgjaldarin í 1995 hevur fingið pening, sum hann ikki hevur uppgivið til skattingar á sjálvuppgávuni fyri 1995.</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 xml:space="preserve">Talan er um hesar upphæddir, sum </w:t>
      </w:r>
      <w:proofErr w:type="spellStart"/>
      <w:r w:rsidRPr="00ED215F">
        <w:rPr>
          <w:rFonts w:ascii="Times New Roman" w:eastAsia="Times New Roman" w:hAnsi="Times New Roman" w:cs="Times New Roman"/>
          <w:sz w:val="24"/>
          <w:szCs w:val="24"/>
          <w:lang w:val="fo-FO" w:eastAsia="da-DK"/>
        </w:rPr>
        <w:t>skatttgjaldarin</w:t>
      </w:r>
      <w:proofErr w:type="spellEnd"/>
      <w:r w:rsidRPr="00ED215F">
        <w:rPr>
          <w:rFonts w:ascii="Times New Roman" w:eastAsia="Times New Roman" w:hAnsi="Times New Roman" w:cs="Times New Roman"/>
          <w:sz w:val="24"/>
          <w:szCs w:val="24"/>
          <w:lang w:val="fo-FO" w:eastAsia="da-DK"/>
        </w:rPr>
        <w:t xml:space="preserve"> hevur fingið frá A A/S:</w:t>
      </w:r>
    </w:p>
    <w:tbl>
      <w:tblPr>
        <w:tblW w:w="704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74"/>
        <w:gridCol w:w="1569"/>
      </w:tblGrid>
      <w:tr w:rsidR="00ED215F" w:rsidRPr="00ED215F" w:rsidTr="00ED215F">
        <w:trPr>
          <w:trHeight w:val="4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15F" w:rsidRPr="00ED215F" w:rsidRDefault="00ED215F" w:rsidP="00ED215F">
            <w:pPr>
              <w:spacing w:after="0"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03.08.95 bankaflyting</w:t>
            </w:r>
          </w:p>
        </w:tc>
        <w:tc>
          <w:tcPr>
            <w:tcW w:w="1524" w:type="dxa"/>
            <w:tcBorders>
              <w:top w:val="outset" w:sz="6" w:space="0" w:color="auto"/>
              <w:left w:val="outset" w:sz="6" w:space="0" w:color="auto"/>
              <w:bottom w:val="outset" w:sz="6" w:space="0" w:color="auto"/>
              <w:right w:val="outset" w:sz="6" w:space="0" w:color="auto"/>
            </w:tcBorders>
            <w:vAlign w:val="center"/>
            <w:hideMark/>
          </w:tcPr>
          <w:p w:rsidR="00ED215F" w:rsidRPr="00ED215F" w:rsidRDefault="00ED215F" w:rsidP="00ED215F">
            <w:pPr>
              <w:spacing w:after="0" w:line="240" w:lineRule="auto"/>
              <w:jc w:val="right"/>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30.000,- kr.</w:t>
            </w:r>
          </w:p>
        </w:tc>
      </w:tr>
      <w:tr w:rsidR="00ED215F" w:rsidRPr="00ED215F" w:rsidTr="00ED215F">
        <w:trPr>
          <w:trHeight w:val="4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15F" w:rsidRPr="00ED215F" w:rsidRDefault="00ED215F" w:rsidP="00ED215F">
            <w:pPr>
              <w:spacing w:after="0"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09.10.95 NOK 50.000 á kurs 88,5958 kontant</w:t>
            </w:r>
          </w:p>
        </w:tc>
        <w:tc>
          <w:tcPr>
            <w:tcW w:w="1524" w:type="dxa"/>
            <w:tcBorders>
              <w:top w:val="outset" w:sz="6" w:space="0" w:color="auto"/>
              <w:left w:val="outset" w:sz="6" w:space="0" w:color="auto"/>
              <w:bottom w:val="outset" w:sz="6" w:space="0" w:color="auto"/>
              <w:right w:val="outset" w:sz="6" w:space="0" w:color="auto"/>
            </w:tcBorders>
            <w:vAlign w:val="center"/>
            <w:hideMark/>
          </w:tcPr>
          <w:p w:rsidR="00ED215F" w:rsidRPr="00ED215F" w:rsidRDefault="00ED215F" w:rsidP="00ED215F">
            <w:pPr>
              <w:spacing w:after="0" w:line="240" w:lineRule="auto"/>
              <w:jc w:val="right"/>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44.298,- kr.</w:t>
            </w:r>
          </w:p>
        </w:tc>
      </w:tr>
      <w:tr w:rsidR="00ED215F" w:rsidRPr="00ED215F" w:rsidTr="00ED215F">
        <w:trPr>
          <w:trHeight w:val="46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15F" w:rsidRPr="00ED215F" w:rsidRDefault="00ED215F" w:rsidP="00ED215F">
            <w:pPr>
              <w:spacing w:after="0"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Tilsamans</w:t>
            </w:r>
          </w:p>
        </w:tc>
        <w:tc>
          <w:tcPr>
            <w:tcW w:w="1524" w:type="dxa"/>
            <w:tcBorders>
              <w:top w:val="outset" w:sz="6" w:space="0" w:color="auto"/>
              <w:left w:val="outset" w:sz="6" w:space="0" w:color="auto"/>
              <w:bottom w:val="outset" w:sz="6" w:space="0" w:color="auto"/>
              <w:right w:val="outset" w:sz="6" w:space="0" w:color="auto"/>
            </w:tcBorders>
            <w:vAlign w:val="center"/>
            <w:hideMark/>
          </w:tcPr>
          <w:p w:rsidR="00ED215F" w:rsidRPr="00ED215F" w:rsidRDefault="00ED215F" w:rsidP="00ED215F">
            <w:pPr>
              <w:spacing w:after="0" w:line="240" w:lineRule="auto"/>
              <w:jc w:val="right"/>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74.298,- kr.</w:t>
            </w:r>
          </w:p>
        </w:tc>
      </w:tr>
    </w:tbl>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Endaliga hækkingin er framd við skrivi dagfest 22.06.99. Vegna skattgjaldaran kærdi advokatur tann 09.07.99 hesa avgerð til kommunalu skattakærunevndina.</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Við skrivi dagfest 10.07.2000 verður avgerðin kærd víðari til Landsskattakærunevndina og víst verður á, at kommunala skattakærunevndin ikki hevur tikið avgerð í málinum, hóast 1 ár er liðið, síðan avgerðin varð kærd.</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Kærarin ger galdandi:</w:t>
      </w:r>
      <w:r w:rsidRPr="00ED215F">
        <w:rPr>
          <w:rFonts w:ascii="Times New Roman" w:eastAsia="Times New Roman" w:hAnsi="Times New Roman" w:cs="Times New Roman"/>
          <w:sz w:val="24"/>
          <w:szCs w:val="24"/>
          <w:lang w:val="fo-FO" w:eastAsia="da-DK"/>
        </w:rPr>
        <w:br/>
        <w:t xml:space="preserve">Sambært kæruna er tann peningur, sum Toll- og Skattstovan hevur lagt afturat skattskyldugu </w:t>
      </w:r>
      <w:r w:rsidRPr="00ED215F">
        <w:rPr>
          <w:rFonts w:ascii="Times New Roman" w:eastAsia="Times New Roman" w:hAnsi="Times New Roman" w:cs="Times New Roman"/>
          <w:sz w:val="24"/>
          <w:szCs w:val="24"/>
          <w:lang w:val="fo-FO" w:eastAsia="da-DK"/>
        </w:rPr>
        <w:lastRenderedPageBreak/>
        <w:t>inntøkuni hjá skattgjaldaranum, ikki inntøka hjá honum, og eigur hann tí ikki at verða skattaður av hesum peningi.</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 xml:space="preserve">Advokatur kærarans greiðir í skrivi sínum frá, at skattgjaldarin, tá hann fekk nevndu peningaupphæddir útgoldnar, var skipari á einum skipi, sum varð rikið av A A/S, Tromsø. Ein partur av manningini vóru russar, og teir fingu løn sína rindaða í hondina. Skipið lá í Føroyum, og menninir skuldu hava løn, og peningurin var tí fluttur beinleiðis til skattgjaldaran, og hann rindaði so monnunum peningin. </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Sambært advokatinum er sostatt á ongan hátt talan um pening, sum skattgjaldarin hevur fingið. Skattgjaldarin hevur roynt at fingið til vega skjalprógv fyri hesum úr Noregi, men uttan úrslit.</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Sambært advokatinum sigur skattgjaldarin seg minnast, at menninir kvittaðu fyri móttøkuna, men hesar kvittanir vóru antin liggjandi umborð ella sendar til bókhaldið í Noregi. Í skrivinum sigur advokaturin frá, at hann vil hava skattgjaldaran persónliga at greiða nevndini frá málinum.</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Á fundi hjá Landsskattakærunevndini tann 28.06.01 møtti advokatur fyri advokat. Skattgjaldarin skuldi møta saman við honum, men møtti ikki.</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Á fundinum greiddi advokaturin frá, at í 1995 var skattgjaldarin skipari á einum útlendskum skipi, sum royndi í Loynikrókinum. Manningin var útlendsk, russar ella litauar. Hann vísti á, at sambært skattgjaldaranum var tann peningur, sum skattgjaldarin hevði móttikið frá A A/S í Tromsø ikki inntøka hjá honum, tí talan var um pening, hann rindaði til manningina sum løn. Advokaturin segði, at hetta var vanlig mannagongd, tá talan var um at rinda løn til slíka skipamanning. Hann vísti eisini á, at Toll- og Skattstovan ikki hevði heimild til bara at taka fyri givið, at øll peningaflyting til ein persón er skattskyldug inntøka. At skattgjaldarin ikki hevur kunnað lagt fram prógv um, at peningurin ikki er hansara løn, kemst av, at skjølini liggja umborð á skipinum, og ósemja millum hann og norska felagið ger, at hann ikki fær fatur á skjølunum.</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Toll- og Skattstovan ger galdandi:</w:t>
      </w:r>
      <w:r w:rsidRPr="00ED215F">
        <w:rPr>
          <w:rFonts w:ascii="Times New Roman" w:eastAsia="Times New Roman" w:hAnsi="Times New Roman" w:cs="Times New Roman"/>
          <w:sz w:val="24"/>
          <w:szCs w:val="24"/>
          <w:lang w:val="fo-FO" w:eastAsia="da-DK"/>
        </w:rPr>
        <w:br/>
        <w:t xml:space="preserve">Í ummælinum dagfest 05.10.2000 greiðir Toll- og Skattstovan frá, at hækkingin uppá tær 74.298,- kr. stendst av, at Toll- og Skattstovan í 1998 fekk upplýsingar frá norsku skattamyndugleikunum um, at A A/S í 1995 hevði goldið skattgjaldaranum kontant 30.000 tann 3.08.95 og við kekki 50.000 NOK tann 09.10.95. </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Hóast skattgjaldarin, bæði eftir at skrivið dagf. 09.10.98 og skrivið 01.12.98 um ætlaðu hækkingarnar vóru fráboðar honum, hevði lovað at koma við nærri frágreiðing um hendan pening, so kom hann ikki við nøkrum upplýsingum, og avgjørdi Toll- og Skattstovan tí við skrivi 22.06.99 at meta peningin sum skattskylduga inntøka hjá honum.</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Toll- og Skattstovan ger galdandi, at tá prógv fyriliggja um, at peningurin er útgoldin til skattgjaldaran, liggur tað hjá skattgjaldaranum at prógva, at peningurin ikki er hansara, og at talan tí ikki er um skattskylduga inntøku hjá honum.</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Annars vísir Toll- og Skattstovan eisini á, at tey hava uppfatað málið soleðis, at ósemjan bert er um tær 50.000 NOK. Tí skattgjaldarin í telefonsamrøðu við Toll- og Skattstovuna hevur sagt, at hann kann ikki góðtaka skattingina av teim 50.000 NOK.</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lastRenderedPageBreak/>
        <w:t>Á fundinum hjá Landsskattakærunevndini 28.06.01 vístu umboð fyri Toll- og Skattstovuna eisini á, at lønarinntøkan uppá 171.091,24 kr., sum skattgjaldarin hevur uppgivið á sjálvuppgávuni fyri 1995 sambært uppgerðini hjá skattgjaldaranum sjálvum eru frá AA, og at hetta ikki er sama felagið sum A A/S. Toll- og Skattstovan vísti á, at advokatur kærarans hevur upplýst, at skattgjaldarin, tá tær 74.298, kr. vóru goldnar honum í august og oktober 1995, var skipari á einum skipi hjá A A/S í Tromsø. Toll- og Skattstovan vísti á, at á uppgerðini, sum skattgjaldarin hevði latið skattavaldinum í samband við sjálvuppgávuna fyri 1995 sæst ikki, nær inntøkan frá AA er upptjent, og at eingin inntøka sæst at vera uppgivin frá A A/S.</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Toll- og Skattstovan metti, at hevur skattgjaldarin verið skipari á skipi hjá A A/S í august – oktober 1995 átti hann eisini at havt inntøku frá hesum felagi í 1995, men eingin inntøka frá hesum reiðaríi er á sjálvuppgávuni hjá skattgjaldaranum fyri 1995. Sambært Toll- og Skattstovuna talar tí alt fyri, at peningurin uppá 50.000 NOK (44.498 d.kr) og tær 34.385 NOK (30.000 d.kr.) eru løn til skattgjaldaran frá A A/S og tí skattskyldug inntøka.</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 xml:space="preserve">Viðmerkingar og avgerð frá Landsskattakærunevndini: </w:t>
      </w:r>
      <w:r w:rsidRPr="00ED215F">
        <w:rPr>
          <w:rFonts w:ascii="Times New Roman" w:eastAsia="Times New Roman" w:hAnsi="Times New Roman" w:cs="Times New Roman"/>
          <w:sz w:val="24"/>
          <w:szCs w:val="24"/>
          <w:lang w:val="fo-FO" w:eastAsia="da-DK"/>
        </w:rPr>
        <w:br/>
        <w:t>Innleiðandi viðmerkti Landsskattakærunevndin, at upplýsingarnir í málinum ikki geva greiðu á, um talan er um eitt og sama reiðarí, sum skattgjaldarin í 1995 fekk løn og kontant gjald frá, ella um talan er um tvey ymisk reiðarí, so sum Toll- og Skattstovan hevur víst á.</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Nevndin metti tó, at hesin ivi ikki hevur avgerandi týdning fyri viðgerðina av málinum, og avgjørdi nevndin tí at taka støðu í málinum út frá verandi grundarlagi.</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Upplýst er, at skattgjaldarin í hvussu er ein part av 1995 var skipari á einum skipi hjá A A/S, og staðfest er, at hann hevur móttikið pening tilsamans 74.298 kr. frá hesum reiðaríi í august 1995 og oktober 1995. Tá kæran snýr seg um allar tær 74.298 kr., metti nevndin, at tað ikki er grundarlag fyri at avmarka kærumálið til bert at snúgva seg um tær 44.498 kr., soleiðis sum Toll-og Skattstovan hevur gjørd galdandi.</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Landsskattakærunevndin avgjørdi tí at viðgera báðar útgjaldingarnar.</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Landsskattakærunevndin var av tí áskoðan, at tá talan er um pening, sum er goldin kontant til ein skattgjaldara, hevur skattavaldið sum meginreglu próvbyrðuna fyri, at talan er um skattskylduga inntøku. Men hendan próvbyrða kann vendast, um tað eru ítøkiligar grundir til at halda, at talan er um skattskylduga inntøku.</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Tá føroyskir skattamyndugleikar fáa fráboðan frá norsku skattamyndugleikunum um pening, sum er útgoldin føroyskum skattgjaldara í norskum tænastuforholdi, er "formodningur" um, at talan er um skattskylduga inntøku, t.v.s at skattavaldið tá út frá teim givnu umstøðunum kann halda, at talan er um skattskylduga inntøku, um skattgjaldarin ikki kann prógva annað. Skattavaldið hevur tó skyldu at hoyra skattgjaldaran um viðurskiftini í samband við útgjaldingarnar, áðrenn skattavaldið tekur støðu.</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Í hesum føri hevur skattavaldið hoyrt skattgjaldaran og givið honum møguleika at koma við prógvum, sum kunnu styðja frágreiðing hansara um, at hann ikki átti peningin, men at hesin varð útgoldin til manningina. Hesa próvbyrðu hevur skattgjaldarin tó ikki lyft, tí hann hevur hvørki lagt fram tey skjøl, sum hann sigur finnast um hesi viðurskifti, eins og hann ei heldur kom at geva frágreiðing fyri nevndini soleiðis, sum hann annars hevði fingið høvi til.</w:t>
      </w:r>
    </w:p>
    <w:p w:rsidR="00ED215F"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lastRenderedPageBreak/>
        <w:t>Út frá nevndu umstøðum og tá peningurin uttan aðra frágreiðing er útgoldin honum frá arbeiðsgevara hansara, avgjørdi Landsskattakærunevndin at staðfesta avgerðina hjá Toll- og Skattstovuni.</w:t>
      </w:r>
    </w:p>
    <w:p w:rsidR="0060374C" w:rsidRPr="00ED215F" w:rsidRDefault="00ED215F" w:rsidP="00ED215F">
      <w:pPr>
        <w:spacing w:before="100" w:beforeAutospacing="1" w:after="100" w:afterAutospacing="1" w:line="240" w:lineRule="auto"/>
        <w:rPr>
          <w:rFonts w:ascii="Times New Roman" w:eastAsia="Times New Roman" w:hAnsi="Times New Roman" w:cs="Times New Roman"/>
          <w:sz w:val="24"/>
          <w:szCs w:val="24"/>
          <w:lang w:val="fo-FO" w:eastAsia="da-DK"/>
        </w:rPr>
      </w:pPr>
      <w:r w:rsidRPr="00ED215F">
        <w:rPr>
          <w:rFonts w:ascii="Times New Roman" w:eastAsia="Times New Roman" w:hAnsi="Times New Roman" w:cs="Times New Roman"/>
          <w:sz w:val="24"/>
          <w:szCs w:val="24"/>
          <w:lang w:val="fo-FO" w:eastAsia="da-DK"/>
        </w:rPr>
        <w:t>Sambært § 25, stk. 5 í lógini um Toll- og skattafyrisiting kann úrskurður hjá Landsskattakærunevndini leggjast fyri Føroya Rætt, men skal hetta vera gjørt innan 3 mánaðar frá móttøku av hesi fráboðan."</w:t>
      </w:r>
    </w:p>
    <w:sectPr w:rsidR="0060374C" w:rsidRPr="00ED21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253"/>
    <w:multiLevelType w:val="multilevel"/>
    <w:tmpl w:val="E0B8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5F"/>
    <w:rsid w:val="0060374C"/>
    <w:rsid w:val="00741B33"/>
    <w:rsid w:val="00A70C70"/>
    <w:rsid w:val="00ED2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BF48F-EFB0-4314-8713-4922BF2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yvirskriftlog1">
    <w:name w:val="yvirskrift_log1"/>
    <w:basedOn w:val="Normal"/>
    <w:rsid w:val="00ED215F"/>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ED215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yvirskriftlog3">
    <w:name w:val="yvirskrift_log3"/>
    <w:basedOn w:val="Standardskrifttypeiafsnit"/>
    <w:rsid w:val="00ED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2D5B7595</Template>
  <TotalTime>6</TotalTime>
  <Pages>4</Pages>
  <Words>1323</Words>
  <Characters>8076</Characters>
  <Application>Microsoft Office Word</Application>
  <DocSecurity>0</DocSecurity>
  <Lines>67</Lines>
  <Paragraphs>18</Paragraphs>
  <ScaleCrop>false</ScaleCrop>
  <Company/>
  <LinksUpToDate>false</LinksUpToDate>
  <CharactersWithSpaces>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Jórun K. á Borg</dc:creator>
  <cp:keywords/>
  <dc:description/>
  <cp:lastModifiedBy>Jórun K. á Borg</cp:lastModifiedBy>
  <cp:revision>1</cp:revision>
  <dcterms:created xsi:type="dcterms:W3CDTF">2017-02-14T09:20:00Z</dcterms:created>
  <dcterms:modified xsi:type="dcterms:W3CDTF">2017-02-14T09:26:00Z</dcterms:modified>
</cp:coreProperties>
</file>