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01F" w:rsidRDefault="008E101F" w:rsidP="008E101F">
      <w:pPr>
        <w:spacing w:after="0" w:line="240" w:lineRule="auto"/>
        <w:rPr>
          <w:rFonts w:ascii="Arial" w:eastAsia="Times New Roman" w:hAnsi="Arial" w:cs="Arial"/>
          <w:b/>
          <w:bCs/>
          <w:shd w:val="clear" w:color="auto" w:fill="FFFFFF"/>
          <w:lang w:val="fo-FO" w:eastAsia="da-DK"/>
        </w:rPr>
      </w:pPr>
      <w:r w:rsidRPr="008E101F">
        <w:rPr>
          <w:rFonts w:ascii="Arial" w:eastAsia="Times New Roman" w:hAnsi="Arial" w:cs="Arial"/>
          <w:b/>
          <w:bCs/>
          <w:sz w:val="28"/>
          <w:shd w:val="clear" w:color="auto" w:fill="FFFFFF"/>
          <w:lang w:val="fo-FO" w:eastAsia="da-DK"/>
        </w:rPr>
        <w:t>Samandráttur av avgerðum, </w:t>
      </w:r>
      <w:r w:rsidRPr="008E101F">
        <w:rPr>
          <w:rFonts w:ascii="Arial" w:eastAsia="Times New Roman" w:hAnsi="Arial" w:cs="Arial"/>
          <w:b/>
          <w:bCs/>
          <w:sz w:val="28"/>
          <w:shd w:val="clear" w:color="auto" w:fill="FFFFFF"/>
          <w:lang w:val="fo-FO" w:eastAsia="da-DK"/>
        </w:rPr>
        <w:br/>
        <w:t>tiknar í Skatta- og avgjaldskærunevndini </w:t>
      </w:r>
      <w:r w:rsidRPr="008E101F">
        <w:rPr>
          <w:rFonts w:ascii="Arial" w:eastAsia="Times New Roman" w:hAnsi="Arial" w:cs="Arial"/>
          <w:b/>
          <w:bCs/>
          <w:sz w:val="28"/>
          <w:shd w:val="clear" w:color="auto" w:fill="FFFFFF"/>
          <w:lang w:val="fo-FO" w:eastAsia="da-DK"/>
        </w:rPr>
        <w:br/>
        <w:t>19.01.2005</w:t>
      </w:r>
      <w:r w:rsidRPr="008E101F">
        <w:rPr>
          <w:rFonts w:ascii="Arial" w:eastAsia="Times New Roman" w:hAnsi="Arial" w:cs="Arial"/>
          <w:b/>
          <w:bCs/>
          <w:shd w:val="clear" w:color="auto" w:fill="FFFFFF"/>
          <w:lang w:val="fo-FO" w:eastAsia="da-DK"/>
        </w:rPr>
        <w:br/>
      </w:r>
    </w:p>
    <w:p w:rsidR="008E101F" w:rsidRPr="008E101F" w:rsidRDefault="008E101F" w:rsidP="008E101F">
      <w:pPr>
        <w:spacing w:after="0" w:line="240" w:lineRule="auto"/>
        <w:rPr>
          <w:rFonts w:ascii="Times New Roman" w:eastAsia="Times New Roman" w:hAnsi="Times New Roman" w:cs="Times New Roman"/>
          <w:lang w:val="fo-FO" w:eastAsia="da-DK"/>
        </w:rPr>
      </w:pPr>
      <w:r w:rsidRPr="008E101F">
        <w:rPr>
          <w:rFonts w:ascii="Arial" w:eastAsia="Times New Roman" w:hAnsi="Arial" w:cs="Arial"/>
          <w:b/>
          <w:bCs/>
          <w:lang w:val="fo-FO" w:eastAsia="da-DK"/>
        </w:rPr>
        <w:t>Avgerð tikin 19.01.2005, j. nr.: 04-02-23-15</w:t>
      </w:r>
      <w:r w:rsidRPr="008E101F">
        <w:rPr>
          <w:rFonts w:ascii="Arial" w:eastAsia="Times New Roman" w:hAnsi="Arial" w:cs="Arial"/>
          <w:b/>
          <w:bCs/>
          <w:lang w:val="fo-FO" w:eastAsia="da-DK"/>
        </w:rPr>
        <w:br/>
      </w:r>
      <w:r w:rsidRPr="008E101F">
        <w:rPr>
          <w:rFonts w:ascii="Arial" w:eastAsia="Times New Roman" w:hAnsi="Arial" w:cs="Arial"/>
          <w:lang w:val="fo-FO" w:eastAsia="da-DK"/>
        </w:rPr>
        <w:t>- Avskriving av bygningi</w:t>
      </w:r>
      <w:r w:rsidRPr="008E101F">
        <w:rPr>
          <w:rFonts w:ascii="Arial" w:eastAsia="Times New Roman" w:hAnsi="Arial" w:cs="Arial"/>
          <w:lang w:val="fo-FO" w:eastAsia="da-DK"/>
        </w:rPr>
        <w:br/>
        <w:t xml:space="preserve">- § 17 í </w:t>
      </w:r>
      <w:proofErr w:type="spellStart"/>
      <w:r w:rsidRPr="008E101F">
        <w:rPr>
          <w:rFonts w:ascii="Arial" w:eastAsia="Times New Roman" w:hAnsi="Arial" w:cs="Arial"/>
          <w:lang w:val="fo-FO" w:eastAsia="da-DK"/>
        </w:rPr>
        <w:t>avskrivingarlógini</w:t>
      </w:r>
      <w:proofErr w:type="spellEnd"/>
    </w:p>
    <w:p w:rsidR="008E101F" w:rsidRPr="008E101F" w:rsidRDefault="008E101F" w:rsidP="008E101F">
      <w:pPr>
        <w:shd w:val="clear" w:color="auto" w:fill="FFFFFF"/>
        <w:spacing w:before="100" w:beforeAutospacing="1" w:after="100" w:afterAutospacing="1" w:line="240" w:lineRule="auto"/>
        <w:rPr>
          <w:rFonts w:ascii="Arial" w:eastAsia="Times New Roman" w:hAnsi="Arial" w:cs="Arial"/>
          <w:lang w:val="fo-FO" w:eastAsia="da-DK"/>
        </w:rPr>
      </w:pPr>
      <w:r w:rsidRPr="008E101F">
        <w:rPr>
          <w:rFonts w:ascii="Arial" w:eastAsia="Times New Roman" w:hAnsi="Arial" w:cs="Arial"/>
          <w:b/>
          <w:bCs/>
          <w:lang w:val="fo-FO" w:eastAsia="da-DK"/>
        </w:rPr>
        <w:t>Samandráttur:</w:t>
      </w:r>
      <w:r w:rsidRPr="008E101F">
        <w:rPr>
          <w:rFonts w:ascii="Arial" w:eastAsia="Times New Roman" w:hAnsi="Arial" w:cs="Arial"/>
          <w:lang w:val="fo-FO" w:eastAsia="da-DK"/>
        </w:rPr>
        <w:t> </w:t>
      </w:r>
      <w:proofErr w:type="spellStart"/>
      <w:r w:rsidRPr="008E101F">
        <w:rPr>
          <w:rFonts w:ascii="Arial" w:eastAsia="Times New Roman" w:hAnsi="Arial" w:cs="Arial"/>
          <w:lang w:val="fo-FO" w:eastAsia="da-DK"/>
        </w:rPr>
        <w:t>Kærarin</w:t>
      </w:r>
      <w:proofErr w:type="spellEnd"/>
      <w:r w:rsidRPr="008E101F">
        <w:rPr>
          <w:rFonts w:ascii="Arial" w:eastAsia="Times New Roman" w:hAnsi="Arial" w:cs="Arial"/>
          <w:lang w:val="fo-FO" w:eastAsia="da-DK"/>
        </w:rPr>
        <w:t xml:space="preserve"> átti ein bygning í trimum hæddum, sum varð leigaður út til </w:t>
      </w:r>
      <w:proofErr w:type="spellStart"/>
      <w:r w:rsidRPr="008E101F">
        <w:rPr>
          <w:rFonts w:ascii="Arial" w:eastAsia="Times New Roman" w:hAnsi="Arial" w:cs="Arial"/>
          <w:lang w:val="fo-FO" w:eastAsia="da-DK"/>
        </w:rPr>
        <w:t>skrivstovuvirksemi</w:t>
      </w:r>
      <w:proofErr w:type="spellEnd"/>
      <w:r w:rsidRPr="008E101F">
        <w:rPr>
          <w:rFonts w:ascii="Arial" w:eastAsia="Times New Roman" w:hAnsi="Arial" w:cs="Arial"/>
          <w:lang w:val="fo-FO" w:eastAsia="da-DK"/>
        </w:rPr>
        <w:t xml:space="preserve"> hjá tveimum virkjum. Toll- og Skattstova Føroya vildi ikki loyva avskriving fyri eitt rúm á ovastu hædd, sum tey mettu einans varð brúkt til bústað, og tann partin av niðastu hæddini, sum varð brúkt til fýrrúm og kjallara. </w:t>
      </w:r>
      <w:proofErr w:type="spellStart"/>
      <w:r w:rsidRPr="008E101F">
        <w:rPr>
          <w:rFonts w:ascii="Arial" w:eastAsia="Times New Roman" w:hAnsi="Arial" w:cs="Arial"/>
          <w:lang w:val="fo-FO" w:eastAsia="da-DK"/>
        </w:rPr>
        <w:t>Kærarin</w:t>
      </w:r>
      <w:proofErr w:type="spellEnd"/>
      <w:r w:rsidRPr="008E101F">
        <w:rPr>
          <w:rFonts w:ascii="Arial" w:eastAsia="Times New Roman" w:hAnsi="Arial" w:cs="Arial"/>
          <w:lang w:val="fo-FO" w:eastAsia="da-DK"/>
        </w:rPr>
        <w:t xml:space="preserve"> hevði fingið fult viðhald í Kommunalu skattakærunevndini. Skatta- og avgjaldskærunevndin avgjørdi at staðfesta avgerðina hjá Kommunalu skattakærunevndini, tó við teirri broyting, at avskriving var ikki loyvd fyri tann partin av niðastu hæddini, sum ikki var partur av leigumálinum. Frádráttur fyri rakstrarútreiðslur varð loyvdur í sama lutfalli sum avskriving.</w:t>
      </w:r>
      <w:bookmarkStart w:id="0" w:name="_GoBack"/>
      <w:bookmarkEnd w:id="0"/>
    </w:p>
    <w:p w:rsidR="008E101F" w:rsidRPr="008E101F" w:rsidRDefault="008E101F" w:rsidP="008E101F">
      <w:pPr>
        <w:shd w:val="clear" w:color="auto" w:fill="FFFFFF"/>
        <w:spacing w:before="100" w:beforeAutospacing="1" w:after="100" w:afterAutospacing="1" w:line="240" w:lineRule="auto"/>
        <w:rPr>
          <w:rFonts w:ascii="Arial" w:eastAsia="Times New Roman" w:hAnsi="Arial" w:cs="Arial"/>
          <w:lang w:val="fo-FO" w:eastAsia="da-DK"/>
        </w:rPr>
      </w:pPr>
      <w:r w:rsidRPr="008E101F">
        <w:rPr>
          <w:rFonts w:ascii="Arial" w:eastAsia="Times New Roman" w:hAnsi="Arial" w:cs="Arial"/>
          <w:b/>
          <w:bCs/>
          <w:lang w:val="fo-FO" w:eastAsia="da-DK"/>
        </w:rPr>
        <w:t>Avgerð tikin 19.01.2005, j. nr.: 04-02-21-20</w:t>
      </w:r>
      <w:r w:rsidRPr="008E101F">
        <w:rPr>
          <w:rFonts w:ascii="Arial" w:eastAsia="Times New Roman" w:hAnsi="Arial" w:cs="Arial"/>
          <w:b/>
          <w:bCs/>
          <w:lang w:val="fo-FO" w:eastAsia="da-DK"/>
        </w:rPr>
        <w:br/>
      </w:r>
      <w:r w:rsidRPr="008E101F">
        <w:rPr>
          <w:rFonts w:ascii="Arial" w:eastAsia="Times New Roman" w:hAnsi="Arial" w:cs="Arial"/>
          <w:lang w:val="fo-FO" w:eastAsia="da-DK"/>
        </w:rPr>
        <w:t>- Hækking av inntøku</w:t>
      </w:r>
      <w:r w:rsidRPr="008E101F">
        <w:rPr>
          <w:rFonts w:ascii="Arial" w:eastAsia="Times New Roman" w:hAnsi="Arial" w:cs="Arial"/>
          <w:lang w:val="fo-FO" w:eastAsia="da-DK"/>
        </w:rPr>
        <w:br/>
        <w:t>- Negativ eginnýtsla</w:t>
      </w:r>
      <w:r w:rsidRPr="008E101F">
        <w:rPr>
          <w:rFonts w:ascii="Arial" w:eastAsia="Times New Roman" w:hAnsi="Arial" w:cs="Arial"/>
          <w:lang w:val="fo-FO" w:eastAsia="da-DK"/>
        </w:rPr>
        <w:br/>
        <w:t>- § 25 í skattalógini</w:t>
      </w:r>
    </w:p>
    <w:p w:rsidR="008E101F" w:rsidRPr="008E101F" w:rsidRDefault="008E101F" w:rsidP="008E101F">
      <w:pPr>
        <w:shd w:val="clear" w:color="auto" w:fill="FFFFFF"/>
        <w:spacing w:before="100" w:beforeAutospacing="1" w:after="100" w:afterAutospacing="1" w:line="240" w:lineRule="auto"/>
        <w:rPr>
          <w:rFonts w:ascii="Arial" w:eastAsia="Times New Roman" w:hAnsi="Arial" w:cs="Arial"/>
          <w:lang w:val="fo-FO" w:eastAsia="da-DK"/>
        </w:rPr>
      </w:pPr>
      <w:r w:rsidRPr="008E101F">
        <w:rPr>
          <w:rFonts w:ascii="Arial" w:eastAsia="Times New Roman" w:hAnsi="Arial" w:cs="Arial"/>
          <w:b/>
          <w:lang w:val="fo-FO" w:eastAsia="da-DK"/>
        </w:rPr>
        <w:t>Samandráttur:</w:t>
      </w:r>
      <w:r w:rsidRPr="008E101F">
        <w:rPr>
          <w:rFonts w:ascii="Arial" w:eastAsia="Times New Roman" w:hAnsi="Arial" w:cs="Arial"/>
          <w:lang w:val="fo-FO" w:eastAsia="da-DK"/>
        </w:rPr>
        <w:t xml:space="preserve"> Kært varð um hækkingar, sum Toll- og Skattstova Føroya hevði gjørt grundað á stóra negativa eginnýtslu. Skatta- og avgjaldskærunevndin partvíst staðfesti hækkingarnar og partvíst </w:t>
      </w:r>
      <w:proofErr w:type="spellStart"/>
      <w:r w:rsidRPr="008E101F">
        <w:rPr>
          <w:rFonts w:ascii="Arial" w:eastAsia="Times New Roman" w:hAnsi="Arial" w:cs="Arial"/>
          <w:lang w:val="fo-FO" w:eastAsia="da-DK"/>
        </w:rPr>
        <w:t>heimvísti</w:t>
      </w:r>
      <w:proofErr w:type="spellEnd"/>
      <w:r w:rsidRPr="008E101F">
        <w:rPr>
          <w:rFonts w:ascii="Arial" w:eastAsia="Times New Roman" w:hAnsi="Arial" w:cs="Arial"/>
          <w:lang w:val="fo-FO" w:eastAsia="da-DK"/>
        </w:rPr>
        <w:t xml:space="preserve"> hækkingarnar til nýggja viðgerð hjá Toll- og Skattstovu Føroya. Í einstøkum føri fekk </w:t>
      </w:r>
      <w:proofErr w:type="spellStart"/>
      <w:r w:rsidRPr="008E101F">
        <w:rPr>
          <w:rFonts w:ascii="Arial" w:eastAsia="Times New Roman" w:hAnsi="Arial" w:cs="Arial"/>
          <w:lang w:val="fo-FO" w:eastAsia="da-DK"/>
        </w:rPr>
        <w:t>kærarin</w:t>
      </w:r>
      <w:proofErr w:type="spellEnd"/>
      <w:r w:rsidRPr="008E101F">
        <w:rPr>
          <w:rFonts w:ascii="Arial" w:eastAsia="Times New Roman" w:hAnsi="Arial" w:cs="Arial"/>
          <w:lang w:val="fo-FO" w:eastAsia="da-DK"/>
        </w:rPr>
        <w:t xml:space="preserve"> viðhald.</w:t>
      </w:r>
    </w:p>
    <w:p w:rsidR="008E101F" w:rsidRPr="008E101F" w:rsidRDefault="008E101F" w:rsidP="008E101F">
      <w:pPr>
        <w:shd w:val="clear" w:color="auto" w:fill="FFFFFF"/>
        <w:spacing w:before="100" w:beforeAutospacing="1" w:after="100" w:afterAutospacing="1" w:line="240" w:lineRule="auto"/>
        <w:rPr>
          <w:rFonts w:ascii="Arial" w:eastAsia="Times New Roman" w:hAnsi="Arial" w:cs="Arial"/>
          <w:lang w:val="fo-FO" w:eastAsia="da-DK"/>
        </w:rPr>
      </w:pPr>
      <w:r w:rsidRPr="008E101F">
        <w:rPr>
          <w:rFonts w:ascii="Arial" w:eastAsia="Times New Roman" w:hAnsi="Arial" w:cs="Arial"/>
          <w:b/>
          <w:bCs/>
          <w:lang w:val="fo-FO" w:eastAsia="da-DK"/>
        </w:rPr>
        <w:t>Avgerð tikin 19.01.2005, j. nr.: 04-03-31-13</w:t>
      </w:r>
      <w:r w:rsidRPr="008E101F">
        <w:rPr>
          <w:rFonts w:ascii="Arial" w:eastAsia="Times New Roman" w:hAnsi="Arial" w:cs="Arial"/>
          <w:b/>
          <w:bCs/>
          <w:lang w:val="fo-FO" w:eastAsia="da-DK"/>
        </w:rPr>
        <w:br/>
      </w:r>
      <w:r w:rsidRPr="008E101F">
        <w:rPr>
          <w:rFonts w:ascii="Arial" w:eastAsia="Times New Roman" w:hAnsi="Arial" w:cs="Arial"/>
          <w:lang w:val="fo-FO" w:eastAsia="da-DK"/>
        </w:rPr>
        <w:t xml:space="preserve">- </w:t>
      </w:r>
      <w:proofErr w:type="spellStart"/>
      <w:r w:rsidRPr="008E101F">
        <w:rPr>
          <w:rFonts w:ascii="Arial" w:eastAsia="Times New Roman" w:hAnsi="Arial" w:cs="Arial"/>
          <w:lang w:val="fo-FO" w:eastAsia="da-DK"/>
        </w:rPr>
        <w:t>Mvg-frádráttur</w:t>
      </w:r>
      <w:proofErr w:type="spellEnd"/>
      <w:r w:rsidRPr="008E101F">
        <w:rPr>
          <w:rFonts w:ascii="Arial" w:eastAsia="Times New Roman" w:hAnsi="Arial" w:cs="Arial"/>
          <w:lang w:val="fo-FO" w:eastAsia="da-DK"/>
        </w:rPr>
        <w:br/>
        <w:t>- Niðurlagt vinnuvirki</w:t>
      </w:r>
      <w:r w:rsidRPr="008E101F">
        <w:rPr>
          <w:rFonts w:ascii="Arial" w:eastAsia="Times New Roman" w:hAnsi="Arial" w:cs="Arial"/>
          <w:lang w:val="fo-FO" w:eastAsia="da-DK"/>
        </w:rPr>
        <w:br/>
        <w:t xml:space="preserve">- § 16 í </w:t>
      </w:r>
      <w:proofErr w:type="spellStart"/>
      <w:r w:rsidRPr="008E101F">
        <w:rPr>
          <w:rFonts w:ascii="Arial" w:eastAsia="Times New Roman" w:hAnsi="Arial" w:cs="Arial"/>
          <w:lang w:val="fo-FO" w:eastAsia="da-DK"/>
        </w:rPr>
        <w:t>mvg-lógini</w:t>
      </w:r>
      <w:proofErr w:type="spellEnd"/>
    </w:p>
    <w:p w:rsidR="008E101F" w:rsidRPr="008E101F" w:rsidRDefault="008E101F" w:rsidP="008E101F">
      <w:pPr>
        <w:shd w:val="clear" w:color="auto" w:fill="FFFFFF"/>
        <w:spacing w:before="100" w:beforeAutospacing="1" w:after="100" w:afterAutospacing="1" w:line="240" w:lineRule="auto"/>
        <w:rPr>
          <w:rFonts w:ascii="Arial" w:eastAsia="Times New Roman" w:hAnsi="Arial" w:cs="Arial"/>
          <w:lang w:val="fo-FO" w:eastAsia="da-DK"/>
        </w:rPr>
      </w:pPr>
      <w:r w:rsidRPr="008E101F">
        <w:rPr>
          <w:rFonts w:ascii="Arial" w:eastAsia="Times New Roman" w:hAnsi="Arial" w:cs="Arial"/>
          <w:b/>
          <w:bCs/>
          <w:lang w:val="fo-FO" w:eastAsia="da-DK"/>
        </w:rPr>
        <w:t>Samandráttur:</w:t>
      </w:r>
      <w:r w:rsidRPr="008E101F">
        <w:rPr>
          <w:rFonts w:ascii="Arial" w:eastAsia="Times New Roman" w:hAnsi="Arial" w:cs="Arial"/>
          <w:lang w:val="fo-FO" w:eastAsia="da-DK"/>
        </w:rPr>
        <w:t xml:space="preserve"> Kært varð um, at Toll- og Skattstovan kravdi aftur frádrigið </w:t>
      </w:r>
      <w:proofErr w:type="spellStart"/>
      <w:r w:rsidRPr="008E101F">
        <w:rPr>
          <w:rFonts w:ascii="Arial" w:eastAsia="Times New Roman" w:hAnsi="Arial" w:cs="Arial"/>
          <w:lang w:val="fo-FO" w:eastAsia="da-DK"/>
        </w:rPr>
        <w:t>mvg</w:t>
      </w:r>
      <w:proofErr w:type="spellEnd"/>
      <w:r w:rsidRPr="008E101F">
        <w:rPr>
          <w:rFonts w:ascii="Arial" w:eastAsia="Times New Roman" w:hAnsi="Arial" w:cs="Arial"/>
          <w:lang w:val="fo-FO" w:eastAsia="da-DK"/>
        </w:rPr>
        <w:t xml:space="preserve"> av einum bili, tí </w:t>
      </w:r>
      <w:proofErr w:type="spellStart"/>
      <w:r w:rsidRPr="008E101F">
        <w:rPr>
          <w:rFonts w:ascii="Arial" w:eastAsia="Times New Roman" w:hAnsi="Arial" w:cs="Arial"/>
          <w:lang w:val="fo-FO" w:eastAsia="da-DK"/>
        </w:rPr>
        <w:t>kærarin</w:t>
      </w:r>
      <w:proofErr w:type="spellEnd"/>
      <w:r w:rsidRPr="008E101F">
        <w:rPr>
          <w:rFonts w:ascii="Arial" w:eastAsia="Times New Roman" w:hAnsi="Arial" w:cs="Arial"/>
          <w:lang w:val="fo-FO" w:eastAsia="da-DK"/>
        </w:rPr>
        <w:t xml:space="preserve"> gavst við virksemi sínum. Skatta- og avgjaldskærunevndin staðfesti avgerðina hjá Toll- og Skattstovuni.</w:t>
      </w:r>
    </w:p>
    <w:p w:rsidR="008E101F" w:rsidRPr="008E101F" w:rsidRDefault="008E101F" w:rsidP="008E101F">
      <w:pPr>
        <w:shd w:val="clear" w:color="auto" w:fill="FFFFFF"/>
        <w:spacing w:before="100" w:beforeAutospacing="1" w:after="100" w:afterAutospacing="1" w:line="240" w:lineRule="auto"/>
        <w:rPr>
          <w:rFonts w:ascii="Arial" w:eastAsia="Times New Roman" w:hAnsi="Arial" w:cs="Arial"/>
          <w:lang w:val="fo-FO" w:eastAsia="da-DK"/>
        </w:rPr>
      </w:pPr>
      <w:r w:rsidRPr="008E101F">
        <w:rPr>
          <w:rFonts w:ascii="Arial" w:eastAsia="Times New Roman" w:hAnsi="Arial" w:cs="Arial"/>
          <w:b/>
          <w:bCs/>
          <w:lang w:val="fo-FO" w:eastAsia="da-DK"/>
        </w:rPr>
        <w:t>Avgerð tikin 19.01.2005, j. nr.: 04-02-22-9</w:t>
      </w:r>
      <w:r w:rsidRPr="008E101F">
        <w:rPr>
          <w:rFonts w:ascii="Arial" w:eastAsia="Times New Roman" w:hAnsi="Arial" w:cs="Arial"/>
          <w:b/>
          <w:bCs/>
          <w:lang w:val="fo-FO" w:eastAsia="da-DK"/>
        </w:rPr>
        <w:br/>
      </w:r>
      <w:r w:rsidRPr="008E101F">
        <w:rPr>
          <w:rFonts w:ascii="Arial" w:eastAsia="Times New Roman" w:hAnsi="Arial" w:cs="Arial"/>
          <w:lang w:val="fo-FO" w:eastAsia="da-DK"/>
        </w:rPr>
        <w:t xml:space="preserve">- </w:t>
      </w:r>
      <w:proofErr w:type="spellStart"/>
      <w:r w:rsidRPr="008E101F">
        <w:rPr>
          <w:rFonts w:ascii="Arial" w:eastAsia="Times New Roman" w:hAnsi="Arial" w:cs="Arial"/>
          <w:lang w:val="fo-FO" w:eastAsia="da-DK"/>
        </w:rPr>
        <w:t>Innlating</w:t>
      </w:r>
      <w:proofErr w:type="spellEnd"/>
      <w:r w:rsidRPr="008E101F">
        <w:rPr>
          <w:rFonts w:ascii="Arial" w:eastAsia="Times New Roman" w:hAnsi="Arial" w:cs="Arial"/>
          <w:lang w:val="fo-FO" w:eastAsia="da-DK"/>
        </w:rPr>
        <w:t xml:space="preserve"> av sjálvuppgávu</w:t>
      </w:r>
      <w:r w:rsidRPr="008E101F">
        <w:rPr>
          <w:rFonts w:ascii="Arial" w:eastAsia="Times New Roman" w:hAnsi="Arial" w:cs="Arial"/>
          <w:lang w:val="fo-FO" w:eastAsia="da-DK"/>
        </w:rPr>
        <w:br/>
        <w:t>- § 100 og § 105 í skattalógini</w:t>
      </w:r>
    </w:p>
    <w:p w:rsidR="008E101F" w:rsidRPr="008E101F" w:rsidRDefault="008E101F" w:rsidP="008E101F">
      <w:pPr>
        <w:shd w:val="clear" w:color="auto" w:fill="FFFFFF"/>
        <w:spacing w:before="100" w:beforeAutospacing="1" w:after="100" w:afterAutospacing="1" w:line="240" w:lineRule="auto"/>
        <w:rPr>
          <w:rFonts w:ascii="Arial" w:eastAsia="Times New Roman" w:hAnsi="Arial" w:cs="Arial"/>
          <w:lang w:val="fo-FO" w:eastAsia="da-DK"/>
        </w:rPr>
      </w:pPr>
      <w:r w:rsidRPr="008E101F">
        <w:rPr>
          <w:rFonts w:ascii="Arial" w:eastAsia="Times New Roman" w:hAnsi="Arial" w:cs="Arial"/>
          <w:b/>
          <w:bCs/>
          <w:lang w:val="fo-FO" w:eastAsia="da-DK"/>
        </w:rPr>
        <w:t>Samandráttur:</w:t>
      </w:r>
      <w:r w:rsidRPr="008E101F">
        <w:rPr>
          <w:rFonts w:ascii="Arial" w:eastAsia="Times New Roman" w:hAnsi="Arial" w:cs="Arial"/>
          <w:lang w:val="fo-FO" w:eastAsia="da-DK"/>
        </w:rPr>
        <w:t xml:space="preserve"> Toll- og Skattstova Føroya noktaði </w:t>
      </w:r>
      <w:proofErr w:type="spellStart"/>
      <w:r w:rsidRPr="008E101F">
        <w:rPr>
          <w:rFonts w:ascii="Arial" w:eastAsia="Times New Roman" w:hAnsi="Arial" w:cs="Arial"/>
          <w:lang w:val="fo-FO" w:eastAsia="da-DK"/>
        </w:rPr>
        <w:t>kæraranum</w:t>
      </w:r>
      <w:proofErr w:type="spellEnd"/>
      <w:r w:rsidRPr="008E101F">
        <w:rPr>
          <w:rFonts w:ascii="Arial" w:eastAsia="Times New Roman" w:hAnsi="Arial" w:cs="Arial"/>
          <w:lang w:val="fo-FO" w:eastAsia="da-DK"/>
        </w:rPr>
        <w:t xml:space="preserve"> at fáa longt freistina fyri </w:t>
      </w:r>
      <w:proofErr w:type="spellStart"/>
      <w:r w:rsidRPr="008E101F">
        <w:rPr>
          <w:rFonts w:ascii="Arial" w:eastAsia="Times New Roman" w:hAnsi="Arial" w:cs="Arial"/>
          <w:lang w:val="fo-FO" w:eastAsia="da-DK"/>
        </w:rPr>
        <w:t>innlating</w:t>
      </w:r>
      <w:proofErr w:type="spellEnd"/>
      <w:r w:rsidRPr="008E101F">
        <w:rPr>
          <w:rFonts w:ascii="Arial" w:eastAsia="Times New Roman" w:hAnsi="Arial" w:cs="Arial"/>
          <w:lang w:val="fo-FO" w:eastAsia="da-DK"/>
        </w:rPr>
        <w:t xml:space="preserve"> av sjálvuppgávu og roknskapi í ein </w:t>
      </w:r>
      <w:proofErr w:type="spellStart"/>
      <w:r w:rsidRPr="008E101F">
        <w:rPr>
          <w:rFonts w:ascii="Arial" w:eastAsia="Times New Roman" w:hAnsi="Arial" w:cs="Arial"/>
          <w:lang w:val="fo-FO" w:eastAsia="da-DK"/>
        </w:rPr>
        <w:t>mánaða</w:t>
      </w:r>
      <w:proofErr w:type="spellEnd"/>
      <w:r w:rsidRPr="008E101F">
        <w:rPr>
          <w:rFonts w:ascii="Arial" w:eastAsia="Times New Roman" w:hAnsi="Arial" w:cs="Arial"/>
          <w:lang w:val="fo-FO" w:eastAsia="da-DK"/>
        </w:rPr>
        <w:t xml:space="preserve"> afturat. Skatta- og avgjaldskærunevndin avgjørdi at staðfesta avgerðina hjá Toll- og Skattstovu Føroya, tá </w:t>
      </w:r>
      <w:proofErr w:type="spellStart"/>
      <w:r w:rsidRPr="008E101F">
        <w:rPr>
          <w:rFonts w:ascii="Arial" w:eastAsia="Times New Roman" w:hAnsi="Arial" w:cs="Arial"/>
          <w:lang w:val="fo-FO" w:eastAsia="da-DK"/>
        </w:rPr>
        <w:t>kærarin</w:t>
      </w:r>
      <w:proofErr w:type="spellEnd"/>
      <w:r w:rsidRPr="008E101F">
        <w:rPr>
          <w:rFonts w:ascii="Arial" w:eastAsia="Times New Roman" w:hAnsi="Arial" w:cs="Arial"/>
          <w:lang w:val="fo-FO" w:eastAsia="da-DK"/>
        </w:rPr>
        <w:t xml:space="preserve"> frammanundan hevði fingið </w:t>
      </w:r>
      <w:proofErr w:type="spellStart"/>
      <w:r w:rsidRPr="008E101F">
        <w:rPr>
          <w:rFonts w:ascii="Arial" w:eastAsia="Times New Roman" w:hAnsi="Arial" w:cs="Arial"/>
          <w:lang w:val="fo-FO" w:eastAsia="da-DK"/>
        </w:rPr>
        <w:t>útsetilsi</w:t>
      </w:r>
      <w:proofErr w:type="spellEnd"/>
      <w:r w:rsidRPr="008E101F">
        <w:rPr>
          <w:rFonts w:ascii="Arial" w:eastAsia="Times New Roman" w:hAnsi="Arial" w:cs="Arial"/>
          <w:lang w:val="fo-FO" w:eastAsia="da-DK"/>
        </w:rPr>
        <w:t xml:space="preserve"> í ein </w:t>
      </w:r>
      <w:proofErr w:type="spellStart"/>
      <w:r w:rsidRPr="008E101F">
        <w:rPr>
          <w:rFonts w:ascii="Arial" w:eastAsia="Times New Roman" w:hAnsi="Arial" w:cs="Arial"/>
          <w:lang w:val="fo-FO" w:eastAsia="da-DK"/>
        </w:rPr>
        <w:t>mánaða</w:t>
      </w:r>
      <w:proofErr w:type="spellEnd"/>
      <w:r w:rsidRPr="008E101F">
        <w:rPr>
          <w:rFonts w:ascii="Arial" w:eastAsia="Times New Roman" w:hAnsi="Arial" w:cs="Arial"/>
          <w:lang w:val="fo-FO" w:eastAsia="da-DK"/>
        </w:rPr>
        <w:t>, og hann ikki hevði víst á aðrar enn somu grundgevingar, sum í fyrru umsóknini og avgerðin hjá Toll- og Skattstovu Føroya varð tí mett at verða saklig og grundað</w:t>
      </w:r>
    </w:p>
    <w:p w:rsidR="008E101F" w:rsidRPr="008E101F" w:rsidRDefault="008E101F" w:rsidP="008E101F">
      <w:pPr>
        <w:shd w:val="clear" w:color="auto" w:fill="FFFFFF"/>
        <w:spacing w:before="100" w:beforeAutospacing="1" w:after="100" w:afterAutospacing="1" w:line="240" w:lineRule="auto"/>
        <w:rPr>
          <w:rFonts w:ascii="Arial" w:eastAsia="Times New Roman" w:hAnsi="Arial" w:cs="Arial"/>
          <w:lang w:val="fo-FO" w:eastAsia="da-DK"/>
        </w:rPr>
      </w:pPr>
      <w:r w:rsidRPr="008E101F">
        <w:rPr>
          <w:rFonts w:ascii="Arial" w:eastAsia="Times New Roman" w:hAnsi="Arial" w:cs="Arial"/>
          <w:b/>
          <w:bCs/>
          <w:lang w:val="fo-FO" w:eastAsia="da-DK"/>
        </w:rPr>
        <w:t>Avgerð tikin 19.01.2005, j. nr.: 04-02-22-10</w:t>
      </w:r>
      <w:r w:rsidRPr="008E101F">
        <w:rPr>
          <w:rFonts w:ascii="Arial" w:eastAsia="Times New Roman" w:hAnsi="Arial" w:cs="Arial"/>
          <w:b/>
          <w:bCs/>
          <w:lang w:val="fo-FO" w:eastAsia="da-DK"/>
        </w:rPr>
        <w:br/>
      </w:r>
      <w:r w:rsidRPr="008E101F">
        <w:rPr>
          <w:rFonts w:ascii="Arial" w:eastAsia="Times New Roman" w:hAnsi="Arial" w:cs="Arial"/>
          <w:lang w:val="fo-FO" w:eastAsia="da-DK"/>
        </w:rPr>
        <w:t xml:space="preserve">- </w:t>
      </w:r>
      <w:proofErr w:type="spellStart"/>
      <w:r w:rsidRPr="008E101F">
        <w:rPr>
          <w:rFonts w:ascii="Arial" w:eastAsia="Times New Roman" w:hAnsi="Arial" w:cs="Arial"/>
          <w:lang w:val="fo-FO" w:eastAsia="da-DK"/>
        </w:rPr>
        <w:t>Innlating</w:t>
      </w:r>
      <w:proofErr w:type="spellEnd"/>
      <w:r w:rsidRPr="008E101F">
        <w:rPr>
          <w:rFonts w:ascii="Arial" w:eastAsia="Times New Roman" w:hAnsi="Arial" w:cs="Arial"/>
          <w:lang w:val="fo-FO" w:eastAsia="da-DK"/>
        </w:rPr>
        <w:t xml:space="preserve"> av sjálvuppgávu</w:t>
      </w:r>
      <w:r w:rsidRPr="008E101F">
        <w:rPr>
          <w:rFonts w:ascii="Arial" w:eastAsia="Times New Roman" w:hAnsi="Arial" w:cs="Arial"/>
          <w:lang w:val="fo-FO" w:eastAsia="da-DK"/>
        </w:rPr>
        <w:br/>
        <w:t>- § 100 og § 105 í skattalógini</w:t>
      </w:r>
    </w:p>
    <w:p w:rsidR="008E101F" w:rsidRPr="008E101F" w:rsidRDefault="008E101F" w:rsidP="008E101F">
      <w:pPr>
        <w:shd w:val="clear" w:color="auto" w:fill="FFFFFF"/>
        <w:spacing w:before="100" w:beforeAutospacing="1" w:after="100" w:afterAutospacing="1" w:line="240" w:lineRule="auto"/>
        <w:rPr>
          <w:rFonts w:ascii="Arial" w:eastAsia="Times New Roman" w:hAnsi="Arial" w:cs="Arial"/>
          <w:lang w:val="fo-FO" w:eastAsia="da-DK"/>
        </w:rPr>
      </w:pPr>
      <w:r w:rsidRPr="008E101F">
        <w:rPr>
          <w:rFonts w:ascii="Arial" w:eastAsia="Times New Roman" w:hAnsi="Arial" w:cs="Arial"/>
          <w:b/>
          <w:bCs/>
          <w:lang w:val="fo-FO" w:eastAsia="da-DK"/>
        </w:rPr>
        <w:lastRenderedPageBreak/>
        <w:t>Samandráttur:</w:t>
      </w:r>
      <w:r w:rsidRPr="008E101F">
        <w:rPr>
          <w:rFonts w:ascii="Arial" w:eastAsia="Times New Roman" w:hAnsi="Arial" w:cs="Arial"/>
          <w:lang w:val="fo-FO" w:eastAsia="da-DK"/>
        </w:rPr>
        <w:t xml:space="preserve"> Kært varð um at Toll- og Skattstovan ikki vildi leingja freistina fyri at lata inn sjálvuppgávu og roknskap fyri 2003. Skatta- og avgjaldskærunevndin staðfesti avgerðina hjá Toll- og Skattstovuni tí grundarlag sást ikki vera fyri at geva </w:t>
      </w:r>
      <w:proofErr w:type="spellStart"/>
      <w:r w:rsidRPr="008E101F">
        <w:rPr>
          <w:rFonts w:ascii="Arial" w:eastAsia="Times New Roman" w:hAnsi="Arial" w:cs="Arial"/>
          <w:lang w:val="fo-FO" w:eastAsia="da-DK"/>
        </w:rPr>
        <w:t>útsetilsi</w:t>
      </w:r>
      <w:proofErr w:type="spellEnd"/>
    </w:p>
    <w:p w:rsidR="008E101F" w:rsidRPr="008E101F" w:rsidRDefault="008E101F" w:rsidP="008E101F">
      <w:pPr>
        <w:shd w:val="clear" w:color="auto" w:fill="FFFFFF"/>
        <w:spacing w:before="100" w:beforeAutospacing="1" w:after="100" w:afterAutospacing="1" w:line="240" w:lineRule="auto"/>
        <w:rPr>
          <w:rFonts w:ascii="Arial" w:eastAsia="Times New Roman" w:hAnsi="Arial" w:cs="Arial"/>
          <w:lang w:val="fo-FO" w:eastAsia="da-DK"/>
        </w:rPr>
      </w:pPr>
      <w:r w:rsidRPr="008E101F">
        <w:rPr>
          <w:rFonts w:ascii="Arial" w:eastAsia="Times New Roman" w:hAnsi="Arial" w:cs="Arial"/>
          <w:b/>
          <w:bCs/>
          <w:lang w:val="fo-FO" w:eastAsia="da-DK"/>
        </w:rPr>
        <w:t>Avgerð tikin 19.01.2005, j. nr.: 04-03-31-16</w:t>
      </w:r>
      <w:r w:rsidRPr="008E101F">
        <w:rPr>
          <w:rFonts w:ascii="Arial" w:eastAsia="Times New Roman" w:hAnsi="Arial" w:cs="Arial"/>
          <w:b/>
          <w:bCs/>
          <w:lang w:val="fo-FO" w:eastAsia="da-DK"/>
        </w:rPr>
        <w:br/>
      </w:r>
      <w:r w:rsidRPr="008E101F">
        <w:rPr>
          <w:rFonts w:ascii="Arial" w:eastAsia="Times New Roman" w:hAnsi="Arial" w:cs="Arial"/>
          <w:lang w:val="fo-FO" w:eastAsia="da-DK"/>
        </w:rPr>
        <w:t xml:space="preserve">- Mótrokning av negativum </w:t>
      </w:r>
      <w:proofErr w:type="spellStart"/>
      <w:r w:rsidRPr="008E101F">
        <w:rPr>
          <w:rFonts w:ascii="Arial" w:eastAsia="Times New Roman" w:hAnsi="Arial" w:cs="Arial"/>
          <w:lang w:val="fo-FO" w:eastAsia="da-DK"/>
        </w:rPr>
        <w:t>mvg</w:t>
      </w:r>
      <w:proofErr w:type="spellEnd"/>
      <w:r w:rsidRPr="008E101F">
        <w:rPr>
          <w:rFonts w:ascii="Arial" w:eastAsia="Times New Roman" w:hAnsi="Arial" w:cs="Arial"/>
          <w:lang w:val="fo-FO" w:eastAsia="da-DK"/>
        </w:rPr>
        <w:t xml:space="preserve"> fyri skattaskuld</w:t>
      </w:r>
      <w:r w:rsidRPr="008E101F">
        <w:rPr>
          <w:rFonts w:ascii="Arial" w:eastAsia="Times New Roman" w:hAnsi="Arial" w:cs="Arial"/>
          <w:lang w:val="fo-FO" w:eastAsia="da-DK"/>
        </w:rPr>
        <w:br/>
        <w:t xml:space="preserve">- </w:t>
      </w:r>
      <w:proofErr w:type="spellStart"/>
      <w:r w:rsidRPr="008E101F">
        <w:rPr>
          <w:rFonts w:ascii="Arial" w:eastAsia="Times New Roman" w:hAnsi="Arial" w:cs="Arial"/>
          <w:lang w:val="fo-FO" w:eastAsia="da-DK"/>
        </w:rPr>
        <w:t>Mótrokningarreglur</w:t>
      </w:r>
      <w:proofErr w:type="spellEnd"/>
    </w:p>
    <w:p w:rsidR="0060374C" w:rsidRPr="008E101F" w:rsidRDefault="008E101F" w:rsidP="008E101F">
      <w:pPr>
        <w:shd w:val="clear" w:color="auto" w:fill="FFFFFF"/>
        <w:spacing w:before="100" w:beforeAutospacing="1" w:after="100" w:afterAutospacing="1" w:line="240" w:lineRule="auto"/>
        <w:rPr>
          <w:rFonts w:ascii="Arial" w:eastAsia="Times New Roman" w:hAnsi="Arial" w:cs="Arial"/>
          <w:lang w:val="fo-FO" w:eastAsia="da-DK"/>
        </w:rPr>
      </w:pPr>
      <w:r w:rsidRPr="008E101F">
        <w:rPr>
          <w:rFonts w:ascii="Arial" w:eastAsia="Times New Roman" w:hAnsi="Arial" w:cs="Arial"/>
          <w:b/>
          <w:bCs/>
          <w:lang w:val="fo-FO" w:eastAsia="da-DK"/>
        </w:rPr>
        <w:t>Samandráttur:</w:t>
      </w:r>
      <w:r w:rsidRPr="008E101F">
        <w:rPr>
          <w:rFonts w:ascii="Arial" w:eastAsia="Times New Roman" w:hAnsi="Arial" w:cs="Arial"/>
          <w:lang w:val="fo-FO" w:eastAsia="da-DK"/>
        </w:rPr>
        <w:t xml:space="preserve"> Kært varð um, at Toll- og Skattstovan hevði mótroknað negativt </w:t>
      </w:r>
      <w:proofErr w:type="spellStart"/>
      <w:r w:rsidRPr="008E101F">
        <w:rPr>
          <w:rFonts w:ascii="Arial" w:eastAsia="Times New Roman" w:hAnsi="Arial" w:cs="Arial"/>
          <w:lang w:val="fo-FO" w:eastAsia="da-DK"/>
        </w:rPr>
        <w:t>mvg</w:t>
      </w:r>
      <w:proofErr w:type="spellEnd"/>
      <w:r w:rsidRPr="008E101F">
        <w:rPr>
          <w:rFonts w:ascii="Arial" w:eastAsia="Times New Roman" w:hAnsi="Arial" w:cs="Arial"/>
          <w:lang w:val="fo-FO" w:eastAsia="da-DK"/>
        </w:rPr>
        <w:t xml:space="preserve">, sum skuldi komið til útgjaldingar í februar 2004, í gamlari skattaskuld. </w:t>
      </w:r>
      <w:proofErr w:type="spellStart"/>
      <w:r w:rsidRPr="008E101F">
        <w:rPr>
          <w:rFonts w:ascii="Arial" w:eastAsia="Times New Roman" w:hAnsi="Arial" w:cs="Arial"/>
          <w:lang w:val="fo-FO" w:eastAsia="da-DK"/>
        </w:rPr>
        <w:t>Kærarin</w:t>
      </w:r>
      <w:proofErr w:type="spellEnd"/>
      <w:r w:rsidRPr="008E101F">
        <w:rPr>
          <w:rFonts w:ascii="Arial" w:eastAsia="Times New Roman" w:hAnsi="Arial" w:cs="Arial"/>
          <w:lang w:val="fo-FO" w:eastAsia="da-DK"/>
        </w:rPr>
        <w:t xml:space="preserve"> metti seg ikki skylda tað </w:t>
      </w:r>
      <w:proofErr w:type="spellStart"/>
      <w:r w:rsidRPr="008E101F">
        <w:rPr>
          <w:rFonts w:ascii="Arial" w:eastAsia="Times New Roman" w:hAnsi="Arial" w:cs="Arial"/>
          <w:lang w:val="fo-FO" w:eastAsia="da-DK"/>
        </w:rPr>
        <w:t>skattakrav</w:t>
      </w:r>
      <w:proofErr w:type="spellEnd"/>
      <w:r w:rsidRPr="008E101F">
        <w:rPr>
          <w:rFonts w:ascii="Arial" w:eastAsia="Times New Roman" w:hAnsi="Arial" w:cs="Arial"/>
          <w:lang w:val="fo-FO" w:eastAsia="da-DK"/>
        </w:rPr>
        <w:t xml:space="preserve">, ið hann varð kravdur eftir, og mótmælti hann tí </w:t>
      </w:r>
      <w:proofErr w:type="spellStart"/>
      <w:r w:rsidRPr="008E101F">
        <w:rPr>
          <w:rFonts w:ascii="Arial" w:eastAsia="Times New Roman" w:hAnsi="Arial" w:cs="Arial"/>
          <w:lang w:val="fo-FO" w:eastAsia="da-DK"/>
        </w:rPr>
        <w:t>mótrokningini</w:t>
      </w:r>
      <w:proofErr w:type="spellEnd"/>
      <w:r w:rsidRPr="008E101F">
        <w:rPr>
          <w:rFonts w:ascii="Arial" w:eastAsia="Times New Roman" w:hAnsi="Arial" w:cs="Arial"/>
          <w:lang w:val="fo-FO" w:eastAsia="da-DK"/>
        </w:rPr>
        <w:t>. Skatta- og avgjaldskærunevndin staðfesti avgerðina hjá Toll- og Skattstovuni um mótrokning.</w:t>
      </w:r>
    </w:p>
    <w:sectPr w:rsidR="0060374C" w:rsidRPr="008E101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FC5"/>
    <w:rsid w:val="00053713"/>
    <w:rsid w:val="00100E34"/>
    <w:rsid w:val="002B0004"/>
    <w:rsid w:val="004440C2"/>
    <w:rsid w:val="0049409C"/>
    <w:rsid w:val="004E1DFE"/>
    <w:rsid w:val="00554954"/>
    <w:rsid w:val="005772A1"/>
    <w:rsid w:val="005F36D2"/>
    <w:rsid w:val="0060374C"/>
    <w:rsid w:val="00651C56"/>
    <w:rsid w:val="006779B2"/>
    <w:rsid w:val="00741B33"/>
    <w:rsid w:val="007C4FC5"/>
    <w:rsid w:val="007E1FEB"/>
    <w:rsid w:val="00893E3F"/>
    <w:rsid w:val="008E101F"/>
    <w:rsid w:val="008E6064"/>
    <w:rsid w:val="009B5F02"/>
    <w:rsid w:val="00A70C70"/>
    <w:rsid w:val="00B736E8"/>
    <w:rsid w:val="00D3262F"/>
    <w:rsid w:val="00EB314B"/>
    <w:rsid w:val="00F76645"/>
    <w:rsid w:val="00F85B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8CD0D-C676-4E46-8C82-13733C35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7C4FC5"/>
    <w:rPr>
      <w:b/>
      <w:bCs/>
    </w:rPr>
  </w:style>
  <w:style w:type="character" w:customStyle="1" w:styleId="apple-converted-space">
    <w:name w:val="apple-converted-space"/>
    <w:basedOn w:val="Standardskrifttypeiafsnit"/>
    <w:rsid w:val="007C4FC5"/>
  </w:style>
  <w:style w:type="paragraph" w:styleId="NormalWeb">
    <w:name w:val="Normal (Web)"/>
    <w:basedOn w:val="Normal"/>
    <w:uiPriority w:val="99"/>
    <w:semiHidden/>
    <w:unhideWhenUsed/>
    <w:rsid w:val="007C4FC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7C4FC5"/>
    <w:rPr>
      <w:i/>
      <w:iCs/>
    </w:rPr>
  </w:style>
  <w:style w:type="character" w:customStyle="1" w:styleId="yvirskriftlog3">
    <w:name w:val="yvirskrift_log3"/>
    <w:basedOn w:val="Standardskrifttypeiafsnit"/>
    <w:rsid w:val="00B73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8670">
      <w:bodyDiv w:val="1"/>
      <w:marLeft w:val="0"/>
      <w:marRight w:val="0"/>
      <w:marTop w:val="0"/>
      <w:marBottom w:val="0"/>
      <w:divBdr>
        <w:top w:val="none" w:sz="0" w:space="0" w:color="auto"/>
        <w:left w:val="none" w:sz="0" w:space="0" w:color="auto"/>
        <w:bottom w:val="none" w:sz="0" w:space="0" w:color="auto"/>
        <w:right w:val="none" w:sz="0" w:space="0" w:color="auto"/>
      </w:divBdr>
    </w:div>
    <w:div w:id="195703825">
      <w:bodyDiv w:val="1"/>
      <w:marLeft w:val="0"/>
      <w:marRight w:val="0"/>
      <w:marTop w:val="0"/>
      <w:marBottom w:val="0"/>
      <w:divBdr>
        <w:top w:val="none" w:sz="0" w:space="0" w:color="auto"/>
        <w:left w:val="none" w:sz="0" w:space="0" w:color="auto"/>
        <w:bottom w:val="none" w:sz="0" w:space="0" w:color="auto"/>
        <w:right w:val="none" w:sz="0" w:space="0" w:color="auto"/>
      </w:divBdr>
    </w:div>
    <w:div w:id="257176582">
      <w:bodyDiv w:val="1"/>
      <w:marLeft w:val="0"/>
      <w:marRight w:val="0"/>
      <w:marTop w:val="0"/>
      <w:marBottom w:val="0"/>
      <w:divBdr>
        <w:top w:val="none" w:sz="0" w:space="0" w:color="auto"/>
        <w:left w:val="none" w:sz="0" w:space="0" w:color="auto"/>
        <w:bottom w:val="none" w:sz="0" w:space="0" w:color="auto"/>
        <w:right w:val="none" w:sz="0" w:space="0" w:color="auto"/>
      </w:divBdr>
    </w:div>
    <w:div w:id="389812104">
      <w:bodyDiv w:val="1"/>
      <w:marLeft w:val="0"/>
      <w:marRight w:val="0"/>
      <w:marTop w:val="0"/>
      <w:marBottom w:val="0"/>
      <w:divBdr>
        <w:top w:val="none" w:sz="0" w:space="0" w:color="auto"/>
        <w:left w:val="none" w:sz="0" w:space="0" w:color="auto"/>
        <w:bottom w:val="none" w:sz="0" w:space="0" w:color="auto"/>
        <w:right w:val="none" w:sz="0" w:space="0" w:color="auto"/>
      </w:divBdr>
    </w:div>
    <w:div w:id="415984412">
      <w:bodyDiv w:val="1"/>
      <w:marLeft w:val="0"/>
      <w:marRight w:val="0"/>
      <w:marTop w:val="0"/>
      <w:marBottom w:val="0"/>
      <w:divBdr>
        <w:top w:val="none" w:sz="0" w:space="0" w:color="auto"/>
        <w:left w:val="none" w:sz="0" w:space="0" w:color="auto"/>
        <w:bottom w:val="none" w:sz="0" w:space="0" w:color="auto"/>
        <w:right w:val="none" w:sz="0" w:space="0" w:color="auto"/>
      </w:divBdr>
    </w:div>
    <w:div w:id="580718795">
      <w:bodyDiv w:val="1"/>
      <w:marLeft w:val="0"/>
      <w:marRight w:val="0"/>
      <w:marTop w:val="0"/>
      <w:marBottom w:val="0"/>
      <w:divBdr>
        <w:top w:val="none" w:sz="0" w:space="0" w:color="auto"/>
        <w:left w:val="none" w:sz="0" w:space="0" w:color="auto"/>
        <w:bottom w:val="none" w:sz="0" w:space="0" w:color="auto"/>
        <w:right w:val="none" w:sz="0" w:space="0" w:color="auto"/>
      </w:divBdr>
    </w:div>
    <w:div w:id="598830495">
      <w:bodyDiv w:val="1"/>
      <w:marLeft w:val="0"/>
      <w:marRight w:val="0"/>
      <w:marTop w:val="0"/>
      <w:marBottom w:val="0"/>
      <w:divBdr>
        <w:top w:val="none" w:sz="0" w:space="0" w:color="auto"/>
        <w:left w:val="none" w:sz="0" w:space="0" w:color="auto"/>
        <w:bottom w:val="none" w:sz="0" w:space="0" w:color="auto"/>
        <w:right w:val="none" w:sz="0" w:space="0" w:color="auto"/>
      </w:divBdr>
    </w:div>
    <w:div w:id="611590362">
      <w:bodyDiv w:val="1"/>
      <w:marLeft w:val="0"/>
      <w:marRight w:val="0"/>
      <w:marTop w:val="0"/>
      <w:marBottom w:val="0"/>
      <w:divBdr>
        <w:top w:val="none" w:sz="0" w:space="0" w:color="auto"/>
        <w:left w:val="none" w:sz="0" w:space="0" w:color="auto"/>
        <w:bottom w:val="none" w:sz="0" w:space="0" w:color="auto"/>
        <w:right w:val="none" w:sz="0" w:space="0" w:color="auto"/>
      </w:divBdr>
    </w:div>
    <w:div w:id="1218083932">
      <w:bodyDiv w:val="1"/>
      <w:marLeft w:val="0"/>
      <w:marRight w:val="0"/>
      <w:marTop w:val="0"/>
      <w:marBottom w:val="0"/>
      <w:divBdr>
        <w:top w:val="none" w:sz="0" w:space="0" w:color="auto"/>
        <w:left w:val="none" w:sz="0" w:space="0" w:color="auto"/>
        <w:bottom w:val="none" w:sz="0" w:space="0" w:color="auto"/>
        <w:right w:val="none" w:sz="0" w:space="0" w:color="auto"/>
      </w:divBdr>
    </w:div>
    <w:div w:id="1315449183">
      <w:bodyDiv w:val="1"/>
      <w:marLeft w:val="0"/>
      <w:marRight w:val="0"/>
      <w:marTop w:val="0"/>
      <w:marBottom w:val="0"/>
      <w:divBdr>
        <w:top w:val="none" w:sz="0" w:space="0" w:color="auto"/>
        <w:left w:val="none" w:sz="0" w:space="0" w:color="auto"/>
        <w:bottom w:val="none" w:sz="0" w:space="0" w:color="auto"/>
        <w:right w:val="none" w:sz="0" w:space="0" w:color="auto"/>
      </w:divBdr>
    </w:div>
    <w:div w:id="1624534626">
      <w:bodyDiv w:val="1"/>
      <w:marLeft w:val="0"/>
      <w:marRight w:val="0"/>
      <w:marTop w:val="0"/>
      <w:marBottom w:val="0"/>
      <w:divBdr>
        <w:top w:val="none" w:sz="0" w:space="0" w:color="auto"/>
        <w:left w:val="none" w:sz="0" w:space="0" w:color="auto"/>
        <w:bottom w:val="none" w:sz="0" w:space="0" w:color="auto"/>
        <w:right w:val="none" w:sz="0" w:space="0" w:color="auto"/>
      </w:divBdr>
    </w:div>
    <w:div w:id="1850021932">
      <w:bodyDiv w:val="1"/>
      <w:marLeft w:val="0"/>
      <w:marRight w:val="0"/>
      <w:marTop w:val="0"/>
      <w:marBottom w:val="0"/>
      <w:divBdr>
        <w:top w:val="none" w:sz="0" w:space="0" w:color="auto"/>
        <w:left w:val="none" w:sz="0" w:space="0" w:color="auto"/>
        <w:bottom w:val="none" w:sz="0" w:space="0" w:color="auto"/>
        <w:right w:val="none" w:sz="0" w:space="0" w:color="auto"/>
      </w:divBdr>
    </w:div>
    <w:div w:id="1873378390">
      <w:bodyDiv w:val="1"/>
      <w:marLeft w:val="0"/>
      <w:marRight w:val="0"/>
      <w:marTop w:val="0"/>
      <w:marBottom w:val="0"/>
      <w:divBdr>
        <w:top w:val="none" w:sz="0" w:space="0" w:color="auto"/>
        <w:left w:val="none" w:sz="0" w:space="0" w:color="auto"/>
        <w:bottom w:val="none" w:sz="0" w:space="0" w:color="auto"/>
        <w:right w:val="none" w:sz="0" w:space="0" w:color="auto"/>
      </w:divBdr>
    </w:div>
    <w:div w:id="1978297124">
      <w:bodyDiv w:val="1"/>
      <w:marLeft w:val="0"/>
      <w:marRight w:val="0"/>
      <w:marTop w:val="0"/>
      <w:marBottom w:val="0"/>
      <w:divBdr>
        <w:top w:val="none" w:sz="0" w:space="0" w:color="auto"/>
        <w:left w:val="none" w:sz="0" w:space="0" w:color="auto"/>
        <w:bottom w:val="none" w:sz="0" w:space="0" w:color="auto"/>
        <w:right w:val="none" w:sz="0" w:space="0" w:color="auto"/>
      </w:divBdr>
    </w:div>
    <w:div w:id="208182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8098FCB3</Template>
  <TotalTime>0</TotalTime>
  <Pages>2</Pages>
  <Words>423</Words>
  <Characters>2583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Jórun K. á Borg</dc:creator>
  <cp:keywords/>
  <dc:description/>
  <cp:lastModifiedBy>Jórun K. á Borg</cp:lastModifiedBy>
  <cp:revision>3</cp:revision>
  <dcterms:created xsi:type="dcterms:W3CDTF">2017-02-14T15:04:00Z</dcterms:created>
  <dcterms:modified xsi:type="dcterms:W3CDTF">2017-02-14T15:04:00Z</dcterms:modified>
</cp:coreProperties>
</file>